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8701AFF" w14:textId="77777777" w:rsidR="00C3005F" w:rsidRPr="00AD2EB7" w:rsidRDefault="00AD2EB7" w:rsidP="00C3005F">
      <w:pPr>
        <w:rPr>
          <w:color w:val="263875"/>
        </w:rPr>
      </w:pPr>
      <w:r>
        <w:rPr>
          <w:noProof/>
          <w:lang w:eastAsia="nl-BE"/>
        </w:rPr>
        <w:drawing>
          <wp:anchor distT="0" distB="0" distL="114300" distR="114300" simplePos="0" relativeHeight="251665920" behindDoc="1" locked="0" layoutInCell="1" allowOverlap="1" wp14:anchorId="6108E542" wp14:editId="2D4FF363">
            <wp:simplePos x="0" y="0"/>
            <wp:positionH relativeFrom="column">
              <wp:posOffset>14605</wp:posOffset>
            </wp:positionH>
            <wp:positionV relativeFrom="paragraph">
              <wp:posOffset>-623570</wp:posOffset>
            </wp:positionV>
            <wp:extent cx="1703683" cy="659130"/>
            <wp:effectExtent l="0" t="0" r="0" b="7620"/>
            <wp:wrapNone/>
            <wp:docPr id="1" name="Afbeelding 1" descr="Afbeelding met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lle_logo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683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F47" w:rsidRPr="00AD2EB7">
        <w:rPr>
          <w:color w:val="263875"/>
        </w:rPr>
        <w:t>Bij het gemeentebestuur van Lille wordt volgende betrekking  open verklaard en wordt een werfreserve voor een periode van twee jaar aangelegd:</w:t>
      </w:r>
    </w:p>
    <w:p w14:paraId="3E9DA1D0" w14:textId="108BE042" w:rsidR="007A7F47" w:rsidRPr="00AD2EB7" w:rsidRDefault="00060A65" w:rsidP="007A7F47">
      <w:pPr>
        <w:spacing w:after="0" w:line="240" w:lineRule="auto"/>
        <w:rPr>
          <w:color w:val="263875"/>
          <w:szCs w:val="20"/>
        </w:rPr>
      </w:pPr>
      <w:r>
        <w:rPr>
          <w:b/>
          <w:color w:val="263875"/>
          <w:sz w:val="40"/>
          <w:szCs w:val="40"/>
        </w:rPr>
        <w:t>Werkleider gebouwen en wegen C1-C3</w:t>
      </w:r>
    </w:p>
    <w:p w14:paraId="40558E3E" w14:textId="77777777" w:rsidR="007A7F47" w:rsidRPr="00AD2EB7" w:rsidRDefault="007A7F47" w:rsidP="007A7F47">
      <w:pPr>
        <w:spacing w:after="0" w:line="240" w:lineRule="auto"/>
        <w:rPr>
          <w:b/>
          <w:color w:val="263875"/>
          <w:szCs w:val="20"/>
        </w:rPr>
      </w:pPr>
    </w:p>
    <w:p w14:paraId="2D3EA6A8" w14:textId="1A5C2444" w:rsidR="007A7F47" w:rsidRDefault="007A7F47" w:rsidP="007A7F47">
      <w:pPr>
        <w:spacing w:after="0" w:line="240" w:lineRule="auto"/>
        <w:rPr>
          <w:b/>
          <w:color w:val="263875"/>
          <w:sz w:val="24"/>
          <w:szCs w:val="24"/>
        </w:rPr>
      </w:pPr>
      <w:r w:rsidRPr="00AD2EB7">
        <w:rPr>
          <w:b/>
          <w:color w:val="263875"/>
          <w:sz w:val="24"/>
          <w:szCs w:val="24"/>
        </w:rPr>
        <w:t xml:space="preserve">Globaal doel van de functie </w:t>
      </w:r>
    </w:p>
    <w:p w14:paraId="5BE7F7A7" w14:textId="536E5EEF" w:rsidR="00060A65" w:rsidRDefault="00060A65" w:rsidP="007A7F47">
      <w:pPr>
        <w:spacing w:after="0" w:line="240" w:lineRule="auto"/>
        <w:rPr>
          <w:bCs/>
          <w:color w:val="263875"/>
          <w:sz w:val="24"/>
          <w:szCs w:val="24"/>
        </w:rPr>
      </w:pPr>
      <w:r>
        <w:rPr>
          <w:bCs/>
          <w:color w:val="263875"/>
          <w:sz w:val="24"/>
          <w:szCs w:val="24"/>
        </w:rPr>
        <w:t xml:space="preserve">Als werkleider gebouwen en wegen zorg je voor de organisatie, coördinatie en opvolging van de werkzaamheden </w:t>
      </w:r>
      <w:r w:rsidR="00C54697">
        <w:rPr>
          <w:bCs/>
          <w:color w:val="263875"/>
          <w:sz w:val="24"/>
          <w:szCs w:val="24"/>
        </w:rPr>
        <w:t>van het team medewerkers aan gebouwen, patrimonium, installaties en wegen. Je waakt over een kwaliteitsvolle en veilige uitvoering van de werken.</w:t>
      </w:r>
    </w:p>
    <w:p w14:paraId="4C3CD349" w14:textId="77777777" w:rsidR="00C54697" w:rsidRPr="00060A65" w:rsidRDefault="00C54697" w:rsidP="007A7F47">
      <w:pPr>
        <w:spacing w:after="0" w:line="240" w:lineRule="auto"/>
        <w:rPr>
          <w:bCs/>
          <w:color w:val="263875"/>
          <w:sz w:val="24"/>
          <w:szCs w:val="24"/>
        </w:rPr>
      </w:pPr>
    </w:p>
    <w:p w14:paraId="3DB7BFA6" w14:textId="77777777" w:rsidR="007A7F47" w:rsidRPr="00AD2EB7" w:rsidRDefault="007A7F47" w:rsidP="007A7F47">
      <w:pPr>
        <w:spacing w:after="0" w:line="240" w:lineRule="auto"/>
        <w:rPr>
          <w:b/>
          <w:color w:val="263875"/>
          <w:sz w:val="24"/>
          <w:szCs w:val="24"/>
        </w:rPr>
      </w:pPr>
      <w:r w:rsidRPr="00AD2EB7">
        <w:rPr>
          <w:b/>
          <w:color w:val="263875"/>
          <w:sz w:val="24"/>
          <w:szCs w:val="24"/>
        </w:rPr>
        <w:t>Aanwervingsvoorwaarden</w:t>
      </w:r>
    </w:p>
    <w:p w14:paraId="4D402217" w14:textId="77777777" w:rsidR="007A7F47" w:rsidRPr="00AD2EB7" w:rsidRDefault="007A7F47" w:rsidP="007A7F47">
      <w:pPr>
        <w:pStyle w:val="Lijstalinea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263875"/>
          <w:sz w:val="24"/>
          <w:szCs w:val="24"/>
        </w:rPr>
      </w:pPr>
      <w:r w:rsidRPr="00AD2EB7">
        <w:rPr>
          <w:rFonts w:asciiTheme="minorHAnsi" w:hAnsiTheme="minorHAnsi"/>
          <w:color w:val="263875"/>
          <w:sz w:val="24"/>
          <w:szCs w:val="24"/>
        </w:rPr>
        <w:t>slagen in een aanwervingsexamen</w:t>
      </w:r>
    </w:p>
    <w:p w14:paraId="30689D94" w14:textId="77777777" w:rsidR="000713C8" w:rsidRDefault="007A7F47" w:rsidP="000713C8">
      <w:pPr>
        <w:pStyle w:val="Lijstalinea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263875"/>
          <w:sz w:val="24"/>
          <w:szCs w:val="24"/>
        </w:rPr>
      </w:pPr>
      <w:r w:rsidRPr="00AD2EB7">
        <w:rPr>
          <w:rFonts w:asciiTheme="minorHAnsi" w:hAnsiTheme="minorHAnsi"/>
          <w:color w:val="263875"/>
          <w:sz w:val="24"/>
          <w:szCs w:val="24"/>
        </w:rPr>
        <w:t>beschikken over rijbewijs B</w:t>
      </w:r>
    </w:p>
    <w:p w14:paraId="38720CB6" w14:textId="77777777" w:rsidR="005F56F8" w:rsidRDefault="005F56F8" w:rsidP="000713C8">
      <w:pPr>
        <w:pStyle w:val="Lijstalinea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263875"/>
          <w:sz w:val="24"/>
          <w:szCs w:val="24"/>
        </w:rPr>
      </w:pPr>
      <w:r>
        <w:rPr>
          <w:rFonts w:asciiTheme="minorHAnsi" w:hAnsiTheme="minorHAnsi"/>
          <w:color w:val="263875"/>
          <w:sz w:val="24"/>
          <w:szCs w:val="24"/>
        </w:rPr>
        <w:t xml:space="preserve">houder zijn van </w:t>
      </w:r>
      <w:r w:rsidR="00D552BF">
        <w:rPr>
          <w:rFonts w:asciiTheme="minorHAnsi" w:hAnsiTheme="minorHAnsi"/>
          <w:color w:val="263875"/>
          <w:sz w:val="24"/>
          <w:szCs w:val="24"/>
        </w:rPr>
        <w:t xml:space="preserve">diploma van het </w:t>
      </w:r>
      <w:r w:rsidR="0081737B">
        <w:rPr>
          <w:rFonts w:asciiTheme="minorHAnsi" w:hAnsiTheme="minorHAnsi"/>
          <w:color w:val="263875"/>
          <w:sz w:val="24"/>
          <w:szCs w:val="24"/>
        </w:rPr>
        <w:t xml:space="preserve">hoger </w:t>
      </w:r>
      <w:r w:rsidR="00D552BF">
        <w:rPr>
          <w:rFonts w:asciiTheme="minorHAnsi" w:hAnsiTheme="minorHAnsi"/>
          <w:color w:val="263875"/>
          <w:sz w:val="24"/>
          <w:szCs w:val="24"/>
        </w:rPr>
        <w:t>secundair onderwijs</w:t>
      </w:r>
    </w:p>
    <w:p w14:paraId="0A5E62B5" w14:textId="77777777" w:rsidR="00D552BF" w:rsidRPr="00D552BF" w:rsidRDefault="00D552BF" w:rsidP="00D552BF">
      <w:pPr>
        <w:pStyle w:val="Lijstalinea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263875"/>
          <w:sz w:val="24"/>
          <w:szCs w:val="24"/>
        </w:rPr>
      </w:pPr>
      <w:r>
        <w:rPr>
          <w:rFonts w:asciiTheme="minorHAnsi" w:hAnsiTheme="minorHAnsi"/>
          <w:color w:val="263875"/>
          <w:sz w:val="24"/>
          <w:szCs w:val="24"/>
        </w:rPr>
        <w:t>computervaardig</w:t>
      </w:r>
    </w:p>
    <w:p w14:paraId="61FD8342" w14:textId="77777777" w:rsidR="005F56F8" w:rsidRDefault="005F56F8" w:rsidP="000713C8">
      <w:pPr>
        <w:pStyle w:val="Lijstalinea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263875"/>
          <w:sz w:val="24"/>
          <w:szCs w:val="24"/>
        </w:rPr>
      </w:pPr>
      <w:r>
        <w:rPr>
          <w:rFonts w:asciiTheme="minorHAnsi" w:hAnsiTheme="minorHAnsi"/>
          <w:color w:val="263875"/>
          <w:sz w:val="24"/>
          <w:szCs w:val="24"/>
        </w:rPr>
        <w:t>bekomen van een voor de functie gunstig geschiktheidsprofiel</w:t>
      </w:r>
    </w:p>
    <w:p w14:paraId="55A15C15" w14:textId="77777777" w:rsidR="0081737B" w:rsidRDefault="0081737B" w:rsidP="000713C8">
      <w:pPr>
        <w:pStyle w:val="Lijstalinea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263875"/>
          <w:sz w:val="24"/>
          <w:szCs w:val="24"/>
        </w:rPr>
      </w:pPr>
      <w:r>
        <w:rPr>
          <w:rFonts w:asciiTheme="minorHAnsi" w:hAnsiTheme="minorHAnsi"/>
          <w:color w:val="263875"/>
          <w:sz w:val="24"/>
          <w:szCs w:val="24"/>
        </w:rPr>
        <w:t>je kan goed een team aansturen en hebt bij voorkeur ervaring in een leidinggevende functie</w:t>
      </w:r>
    </w:p>
    <w:p w14:paraId="2A567B0E" w14:textId="77777777" w:rsidR="0081737B" w:rsidRDefault="0081737B" w:rsidP="000713C8">
      <w:pPr>
        <w:pStyle w:val="Lijstalinea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263875"/>
          <w:sz w:val="24"/>
          <w:szCs w:val="24"/>
        </w:rPr>
      </w:pPr>
      <w:r>
        <w:rPr>
          <w:rFonts w:asciiTheme="minorHAnsi" w:hAnsiTheme="minorHAnsi"/>
          <w:color w:val="263875"/>
          <w:sz w:val="24"/>
          <w:szCs w:val="24"/>
        </w:rPr>
        <w:t>je hebt een grondige kennis van bouw en wegenbouw-, verbouwings-, onderhouds-, herstellings- en algemene technieken.</w:t>
      </w:r>
    </w:p>
    <w:p w14:paraId="52BB915D" w14:textId="77777777" w:rsidR="0081737B" w:rsidRDefault="0081737B" w:rsidP="000713C8">
      <w:pPr>
        <w:pStyle w:val="Lijstalinea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263875"/>
          <w:sz w:val="24"/>
          <w:szCs w:val="24"/>
        </w:rPr>
      </w:pPr>
      <w:r>
        <w:rPr>
          <w:rFonts w:asciiTheme="minorHAnsi" w:hAnsiTheme="minorHAnsi"/>
          <w:color w:val="263875"/>
          <w:sz w:val="24"/>
          <w:szCs w:val="24"/>
        </w:rPr>
        <w:t xml:space="preserve">Je hebt een grondige kennis van het juiste gebruik van toestellen, materialen en producten. </w:t>
      </w:r>
    </w:p>
    <w:p w14:paraId="00C48F5B" w14:textId="77777777" w:rsidR="0081737B" w:rsidRDefault="0081737B" w:rsidP="000713C8">
      <w:pPr>
        <w:pStyle w:val="Lijstalinea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263875"/>
          <w:sz w:val="24"/>
          <w:szCs w:val="24"/>
        </w:rPr>
      </w:pPr>
      <w:r>
        <w:rPr>
          <w:rFonts w:asciiTheme="minorHAnsi" w:hAnsiTheme="minorHAnsi"/>
          <w:color w:val="263875"/>
          <w:sz w:val="24"/>
          <w:szCs w:val="24"/>
        </w:rPr>
        <w:t>Je hebt voldoende computerkennis om vlot</w:t>
      </w:r>
      <w:r w:rsidR="009721BC">
        <w:rPr>
          <w:rFonts w:asciiTheme="minorHAnsi" w:hAnsiTheme="minorHAnsi"/>
          <w:color w:val="263875"/>
          <w:sz w:val="24"/>
          <w:szCs w:val="24"/>
        </w:rPr>
        <w:t xml:space="preserve"> </w:t>
      </w:r>
      <w:r>
        <w:rPr>
          <w:rFonts w:asciiTheme="minorHAnsi" w:hAnsiTheme="minorHAnsi"/>
          <w:color w:val="263875"/>
          <w:sz w:val="24"/>
          <w:szCs w:val="24"/>
        </w:rPr>
        <w:t>e-mails, werkbladen, … op te stellen. Je hebt ervaring met 3P of bent bereid om de software voor de behandeling van werkopdrachten eigen te maken.</w:t>
      </w:r>
    </w:p>
    <w:p w14:paraId="0FBC3F1F" w14:textId="77777777" w:rsidR="005F56F8" w:rsidRPr="005F56F8" w:rsidRDefault="005F56F8" w:rsidP="005F56F8">
      <w:pPr>
        <w:pStyle w:val="Lijstalinea"/>
        <w:spacing w:after="0" w:line="240" w:lineRule="auto"/>
        <w:rPr>
          <w:rFonts w:asciiTheme="minorHAnsi" w:hAnsiTheme="minorHAnsi"/>
          <w:color w:val="263875"/>
          <w:sz w:val="24"/>
          <w:szCs w:val="24"/>
        </w:rPr>
      </w:pPr>
    </w:p>
    <w:p w14:paraId="43CE506B" w14:textId="77777777" w:rsidR="000713C8" w:rsidRDefault="007A7F47" w:rsidP="000713C8">
      <w:pPr>
        <w:spacing w:after="0" w:line="240" w:lineRule="auto"/>
        <w:rPr>
          <w:b/>
          <w:color w:val="263875"/>
          <w:sz w:val="24"/>
          <w:szCs w:val="24"/>
        </w:rPr>
      </w:pPr>
      <w:r w:rsidRPr="00AD2EB7">
        <w:rPr>
          <w:b/>
          <w:color w:val="263875"/>
          <w:sz w:val="24"/>
          <w:szCs w:val="24"/>
        </w:rPr>
        <w:t>Aanbod</w:t>
      </w:r>
    </w:p>
    <w:p w14:paraId="5CEFFB23" w14:textId="77777777" w:rsidR="00FD097E" w:rsidRPr="00AD2EB7" w:rsidRDefault="000713C8" w:rsidP="000713C8">
      <w:pPr>
        <w:spacing w:after="0" w:line="240" w:lineRule="auto"/>
        <w:rPr>
          <w:color w:val="263875"/>
          <w:sz w:val="24"/>
          <w:szCs w:val="24"/>
        </w:rPr>
      </w:pPr>
      <w:r w:rsidRPr="000713C8">
        <w:rPr>
          <w:color w:val="263875"/>
          <w:sz w:val="24"/>
          <w:szCs w:val="24"/>
        </w:rPr>
        <w:t>Ee</w:t>
      </w:r>
      <w:r w:rsidR="007A7F47" w:rsidRPr="000713C8">
        <w:rPr>
          <w:color w:val="263875"/>
          <w:sz w:val="24"/>
          <w:szCs w:val="24"/>
        </w:rPr>
        <w:t xml:space="preserve">n </w:t>
      </w:r>
      <w:r w:rsidRPr="000713C8">
        <w:rPr>
          <w:color w:val="263875"/>
          <w:sz w:val="24"/>
          <w:szCs w:val="24"/>
        </w:rPr>
        <w:t xml:space="preserve"> voltijds</w:t>
      </w:r>
      <w:r>
        <w:rPr>
          <w:b/>
          <w:color w:val="263875"/>
          <w:sz w:val="24"/>
          <w:szCs w:val="24"/>
        </w:rPr>
        <w:t xml:space="preserve"> </w:t>
      </w:r>
      <w:r w:rsidR="007A7F47" w:rsidRPr="00AD2EB7">
        <w:rPr>
          <w:color w:val="263875"/>
          <w:sz w:val="24"/>
          <w:szCs w:val="24"/>
        </w:rPr>
        <w:t xml:space="preserve">opdracht  met loon volgens weddeschaal </w:t>
      </w:r>
      <w:r w:rsidR="00D552BF">
        <w:rPr>
          <w:color w:val="263875"/>
          <w:sz w:val="24"/>
          <w:szCs w:val="24"/>
        </w:rPr>
        <w:t>C1-C3</w:t>
      </w:r>
      <w:r w:rsidR="007A7F47" w:rsidRPr="00AD2EB7">
        <w:rPr>
          <w:color w:val="263875"/>
          <w:sz w:val="24"/>
          <w:szCs w:val="24"/>
        </w:rPr>
        <w:t>, maaltijdcheques, hospitalisatieverzekering, tweede pensioenpijler,</w:t>
      </w:r>
      <w:r w:rsidR="003632C6">
        <w:rPr>
          <w:color w:val="263875"/>
          <w:sz w:val="24"/>
          <w:szCs w:val="24"/>
        </w:rPr>
        <w:t xml:space="preserve"> vormingsmogelijkheden, </w:t>
      </w:r>
      <w:r w:rsidR="007A7F47" w:rsidRPr="00AD2EB7">
        <w:rPr>
          <w:color w:val="263875"/>
          <w:sz w:val="24"/>
          <w:szCs w:val="24"/>
        </w:rPr>
        <w:t xml:space="preserve"> een gunstige verlofregeling en fietsvergoeding.</w:t>
      </w:r>
    </w:p>
    <w:p w14:paraId="7D826333" w14:textId="77777777" w:rsidR="007A7F47" w:rsidRPr="00AD2EB7" w:rsidRDefault="007A7F47" w:rsidP="007A7F47">
      <w:pPr>
        <w:spacing w:after="0" w:line="240" w:lineRule="auto"/>
        <w:rPr>
          <w:color w:val="263875"/>
          <w:sz w:val="24"/>
          <w:szCs w:val="24"/>
        </w:rPr>
      </w:pPr>
    </w:p>
    <w:p w14:paraId="0E24948A" w14:textId="77777777" w:rsidR="007A7F47" w:rsidRPr="00AD2EB7" w:rsidRDefault="007A7F47" w:rsidP="007A7F47">
      <w:pPr>
        <w:spacing w:after="0" w:line="240" w:lineRule="auto"/>
        <w:rPr>
          <w:b/>
          <w:color w:val="263875"/>
          <w:sz w:val="24"/>
          <w:szCs w:val="24"/>
        </w:rPr>
      </w:pPr>
      <w:r w:rsidRPr="00AD2EB7">
        <w:rPr>
          <w:b/>
          <w:color w:val="263875"/>
          <w:sz w:val="24"/>
          <w:szCs w:val="24"/>
        </w:rPr>
        <w:t>Solliciteren</w:t>
      </w:r>
    </w:p>
    <w:p w14:paraId="2C633319" w14:textId="77777777" w:rsidR="007A7F47" w:rsidRDefault="000002A6" w:rsidP="007A7F47">
      <w:pPr>
        <w:spacing w:after="0" w:line="240" w:lineRule="auto"/>
        <w:rPr>
          <w:color w:val="1F497D"/>
        </w:rPr>
      </w:pPr>
      <w:r>
        <w:rPr>
          <w:noProof/>
          <w:lang w:eastAsia="nl-BE"/>
        </w:rPr>
        <w:drawing>
          <wp:anchor distT="0" distB="0" distL="114300" distR="114300" simplePos="0" relativeHeight="251667968" behindDoc="1" locked="0" layoutInCell="1" allowOverlap="1" wp14:anchorId="6F38F1B5" wp14:editId="769D974D">
            <wp:simplePos x="0" y="0"/>
            <wp:positionH relativeFrom="column">
              <wp:posOffset>1610360</wp:posOffset>
            </wp:positionH>
            <wp:positionV relativeFrom="paragraph">
              <wp:posOffset>203200</wp:posOffset>
            </wp:positionV>
            <wp:extent cx="6315075" cy="5419090"/>
            <wp:effectExtent l="0" t="9207" r="317" b="318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7" t="12932" r="61971" b="12421"/>
                    <a:stretch/>
                  </pic:blipFill>
                  <pic:spPr bwMode="auto">
                    <a:xfrm rot="16200000">
                      <a:off x="0" y="0"/>
                      <a:ext cx="6315075" cy="5419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F47" w:rsidRPr="00AD2EB7">
        <w:rPr>
          <w:color w:val="263875"/>
          <w:sz w:val="24"/>
          <w:szCs w:val="24"/>
        </w:rPr>
        <w:t>De functiebeschrijving en bijkomende inlichtingen zijn te bekomen op de personeelsdienst van het gemeentebestuur op het telefoonnummer 014/44.82.37 o</w:t>
      </w:r>
      <w:r w:rsidR="006110BD">
        <w:rPr>
          <w:color w:val="263875"/>
          <w:sz w:val="24"/>
          <w:szCs w:val="24"/>
        </w:rPr>
        <w:t xml:space="preserve">f via </w:t>
      </w:r>
      <w:hyperlink r:id="rId9" w:history="1">
        <w:r w:rsidRPr="00C6353A">
          <w:rPr>
            <w:rStyle w:val="Hyperlink"/>
            <w:sz w:val="24"/>
            <w:szCs w:val="24"/>
          </w:rPr>
          <w:t>personeel@lille.be</w:t>
        </w:r>
      </w:hyperlink>
      <w:r w:rsidR="002A7920">
        <w:rPr>
          <w:color w:val="263875"/>
          <w:sz w:val="24"/>
          <w:szCs w:val="24"/>
        </w:rPr>
        <w:t>.</w:t>
      </w:r>
    </w:p>
    <w:p w14:paraId="74AC0C10" w14:textId="77777777" w:rsidR="004977EA" w:rsidRDefault="004977EA" w:rsidP="007A7F47">
      <w:pPr>
        <w:spacing w:after="0" w:line="240" w:lineRule="auto"/>
        <w:rPr>
          <w:b/>
          <w:noProof/>
          <w:color w:val="263875"/>
          <w:sz w:val="24"/>
          <w:szCs w:val="24"/>
        </w:rPr>
      </w:pPr>
    </w:p>
    <w:p w14:paraId="0757B4AE" w14:textId="77777777" w:rsidR="003632C6" w:rsidRDefault="00F72DC7" w:rsidP="007A7F47">
      <w:pPr>
        <w:spacing w:after="0" w:line="240" w:lineRule="auto"/>
        <w:rPr>
          <w:noProof/>
          <w:color w:val="263875"/>
          <w:sz w:val="24"/>
          <w:szCs w:val="24"/>
        </w:rPr>
      </w:pPr>
      <w:r w:rsidRPr="00F72DC7">
        <w:rPr>
          <w:noProof/>
          <w:color w:val="263875"/>
          <w:sz w:val="24"/>
          <w:szCs w:val="24"/>
        </w:rPr>
        <w:t>Je kan je kandidatuur indienen via volgende link:</w:t>
      </w:r>
    </w:p>
    <w:p w14:paraId="4ABB3C38" w14:textId="193C4948" w:rsidR="00D552BF" w:rsidRPr="005B160F" w:rsidRDefault="00060A65" w:rsidP="007A7F47">
      <w:pPr>
        <w:spacing w:after="0" w:line="240" w:lineRule="auto"/>
        <w:rPr>
          <w:b/>
          <w:bCs/>
          <w:noProof/>
          <w:color w:val="263875"/>
          <w:sz w:val="24"/>
          <w:szCs w:val="24"/>
        </w:rPr>
      </w:pPr>
      <w:r w:rsidRPr="00060A65">
        <w:rPr>
          <w:b/>
          <w:bCs/>
          <w:noProof/>
          <w:color w:val="263875"/>
          <w:sz w:val="24"/>
          <w:szCs w:val="24"/>
        </w:rPr>
        <w:t>https://www.jobsolutions.be/register/7707</w:t>
      </w:r>
    </w:p>
    <w:p w14:paraId="0C02155A" w14:textId="77777777" w:rsidR="005B160F" w:rsidRPr="00F72DC7" w:rsidRDefault="005B160F" w:rsidP="007A7F47">
      <w:pPr>
        <w:spacing w:after="0" w:line="240" w:lineRule="auto"/>
        <w:rPr>
          <w:noProof/>
          <w:color w:val="263875"/>
          <w:sz w:val="24"/>
          <w:szCs w:val="24"/>
        </w:rPr>
      </w:pPr>
    </w:p>
    <w:p w14:paraId="46F9CB7A" w14:textId="77777777" w:rsidR="00F72DC7" w:rsidRPr="00F72DC7" w:rsidRDefault="00F72DC7" w:rsidP="007A7F47">
      <w:pPr>
        <w:spacing w:after="0" w:line="240" w:lineRule="auto"/>
        <w:rPr>
          <w:noProof/>
          <w:color w:val="263875"/>
          <w:sz w:val="24"/>
          <w:szCs w:val="24"/>
        </w:rPr>
      </w:pPr>
      <w:r w:rsidRPr="00F72DC7">
        <w:rPr>
          <w:noProof/>
          <w:color w:val="263875"/>
          <w:sz w:val="24"/>
          <w:szCs w:val="24"/>
        </w:rPr>
        <w:t xml:space="preserve">of </w:t>
      </w:r>
    </w:p>
    <w:p w14:paraId="77FFE07B" w14:textId="77777777" w:rsidR="000002A6" w:rsidRDefault="00F72DC7" w:rsidP="007A7F47">
      <w:pPr>
        <w:spacing w:after="0" w:line="240" w:lineRule="auto"/>
        <w:rPr>
          <w:noProof/>
          <w:color w:val="263875"/>
          <w:sz w:val="24"/>
          <w:szCs w:val="24"/>
        </w:rPr>
      </w:pPr>
      <w:r w:rsidRPr="00F72DC7">
        <w:rPr>
          <w:noProof/>
          <w:color w:val="263875"/>
          <w:sz w:val="24"/>
          <w:szCs w:val="24"/>
        </w:rPr>
        <w:t xml:space="preserve">je cv met begeleidende brief mailen naar </w:t>
      </w:r>
      <w:hyperlink r:id="rId10" w:history="1">
        <w:r w:rsidR="000002A6" w:rsidRPr="00C6353A">
          <w:rPr>
            <w:rStyle w:val="Hyperlink"/>
            <w:noProof/>
            <w:sz w:val="24"/>
            <w:szCs w:val="24"/>
          </w:rPr>
          <w:t>personeel@lille.be</w:t>
        </w:r>
      </w:hyperlink>
    </w:p>
    <w:p w14:paraId="2E53D4BB" w14:textId="77777777" w:rsidR="000002A6" w:rsidRDefault="000002A6" w:rsidP="007A7F47">
      <w:pPr>
        <w:spacing w:after="0" w:line="240" w:lineRule="auto"/>
        <w:rPr>
          <w:noProof/>
          <w:color w:val="263875"/>
          <w:sz w:val="24"/>
          <w:szCs w:val="24"/>
        </w:rPr>
      </w:pPr>
      <w:r>
        <w:rPr>
          <w:noProof/>
          <w:color w:val="263875"/>
          <w:sz w:val="24"/>
          <w:szCs w:val="24"/>
        </w:rPr>
        <w:t xml:space="preserve">of binnenbrengen op het onthaal van het gemeentehuis, </w:t>
      </w:r>
    </w:p>
    <w:p w14:paraId="6114E21F" w14:textId="77777777" w:rsidR="000002A6" w:rsidRDefault="000002A6" w:rsidP="007A7F47">
      <w:pPr>
        <w:spacing w:after="0" w:line="240" w:lineRule="auto"/>
        <w:rPr>
          <w:noProof/>
          <w:color w:val="263875"/>
          <w:sz w:val="24"/>
          <w:szCs w:val="24"/>
        </w:rPr>
      </w:pPr>
      <w:r>
        <w:rPr>
          <w:noProof/>
          <w:color w:val="263875"/>
          <w:sz w:val="24"/>
          <w:szCs w:val="24"/>
        </w:rPr>
        <w:t xml:space="preserve">Rechtestraat 44, 2275 Lille en dit ten laatste </w:t>
      </w:r>
    </w:p>
    <w:p w14:paraId="7933B772" w14:textId="39C37494" w:rsidR="00F72DC7" w:rsidRPr="00F72DC7" w:rsidRDefault="000002A6" w:rsidP="007A7F47">
      <w:pPr>
        <w:spacing w:after="0" w:line="240" w:lineRule="auto"/>
        <w:rPr>
          <w:noProof/>
          <w:color w:val="263875"/>
          <w:sz w:val="24"/>
          <w:szCs w:val="24"/>
        </w:rPr>
      </w:pPr>
      <w:r>
        <w:rPr>
          <w:noProof/>
          <w:color w:val="263875"/>
          <w:sz w:val="24"/>
          <w:szCs w:val="24"/>
        </w:rPr>
        <w:t xml:space="preserve">op </w:t>
      </w:r>
      <w:r w:rsidR="00060A65">
        <w:rPr>
          <w:b/>
          <w:noProof/>
          <w:color w:val="263875"/>
          <w:sz w:val="24"/>
          <w:szCs w:val="24"/>
        </w:rPr>
        <w:t>30 april 2021.</w:t>
      </w:r>
    </w:p>
    <w:p w14:paraId="501177BD" w14:textId="77777777" w:rsidR="003632C6" w:rsidRPr="00AD2EB7" w:rsidRDefault="003632C6" w:rsidP="007A7F47">
      <w:pPr>
        <w:spacing w:after="0" w:line="240" w:lineRule="auto"/>
        <w:rPr>
          <w:b/>
          <w:noProof/>
          <w:color w:val="263875"/>
          <w:sz w:val="24"/>
          <w:szCs w:val="24"/>
        </w:rPr>
      </w:pPr>
    </w:p>
    <w:p w14:paraId="492B7A15" w14:textId="77777777" w:rsidR="00C3005F" w:rsidRPr="00FD097E" w:rsidRDefault="00C3005F" w:rsidP="003632C6">
      <w:pPr>
        <w:spacing w:after="0" w:line="240" w:lineRule="auto"/>
        <w:rPr>
          <w:color w:val="FFFFFF" w:themeColor="background1"/>
        </w:rPr>
      </w:pPr>
    </w:p>
    <w:p w14:paraId="23F74B1A" w14:textId="77777777" w:rsidR="00C3005F" w:rsidRPr="00FD097E" w:rsidRDefault="00C3005F" w:rsidP="00C3005F">
      <w:pPr>
        <w:rPr>
          <w:color w:val="FFFFFF" w:themeColor="background1"/>
        </w:rPr>
      </w:pPr>
    </w:p>
    <w:sectPr w:rsidR="00C3005F" w:rsidRPr="00FD097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B76CE" w14:textId="77777777" w:rsidR="00C552CE" w:rsidRDefault="00C552CE" w:rsidP="005C7311">
      <w:pPr>
        <w:spacing w:after="0" w:line="240" w:lineRule="auto"/>
      </w:pPr>
      <w:r>
        <w:separator/>
      </w:r>
    </w:p>
  </w:endnote>
  <w:endnote w:type="continuationSeparator" w:id="0">
    <w:p w14:paraId="769C84F0" w14:textId="77777777" w:rsidR="00C552CE" w:rsidRDefault="00C552CE" w:rsidP="005C7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06D64" w14:textId="77777777" w:rsidR="00C3005F" w:rsidRDefault="00C3005F" w:rsidP="00C3005F">
    <w:pPr>
      <w:pStyle w:val="Voettekst"/>
      <w:rPr>
        <w:noProof/>
      </w:rPr>
    </w:pPr>
  </w:p>
  <w:p w14:paraId="5941929B" w14:textId="77777777" w:rsidR="00C3005F" w:rsidRDefault="00C3005F" w:rsidP="00C3005F">
    <w:pPr>
      <w:pStyle w:val="Voettekst"/>
      <w:rPr>
        <w:noProof/>
      </w:rPr>
    </w:pPr>
  </w:p>
  <w:p w14:paraId="43A2391F" w14:textId="77777777" w:rsidR="00C3005F" w:rsidRDefault="00C3005F" w:rsidP="00C3005F">
    <w:pPr>
      <w:pStyle w:val="Voettekst"/>
      <w:rPr>
        <w:noProof/>
      </w:rPr>
    </w:pPr>
  </w:p>
  <w:p w14:paraId="41763AEB" w14:textId="77777777" w:rsidR="005C7311" w:rsidRPr="00C3005F" w:rsidRDefault="005C7311" w:rsidP="00C3005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24A34" w14:textId="77777777" w:rsidR="00C552CE" w:rsidRDefault="00C552CE" w:rsidP="005C7311">
      <w:pPr>
        <w:spacing w:after="0" w:line="240" w:lineRule="auto"/>
      </w:pPr>
      <w:r>
        <w:separator/>
      </w:r>
    </w:p>
  </w:footnote>
  <w:footnote w:type="continuationSeparator" w:id="0">
    <w:p w14:paraId="03B92D71" w14:textId="77777777" w:rsidR="00C552CE" w:rsidRDefault="00C552CE" w:rsidP="005C7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4627630"/>
      <w:docPartObj>
        <w:docPartGallery w:val="Watermarks"/>
        <w:docPartUnique/>
      </w:docPartObj>
    </w:sdtPr>
    <w:sdtEndPr/>
    <w:sdtContent>
      <w:p w14:paraId="6BBBE381" w14:textId="77777777" w:rsidR="005C7311" w:rsidRDefault="007A7F47">
        <w:pPr>
          <w:pStyle w:val="Koptekst"/>
        </w:pPr>
        <w:r>
          <w:rPr>
            <w:noProof/>
            <w:lang w:eastAsia="nl-BE"/>
          </w:rPr>
          <w:tab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5A04E0"/>
    <w:multiLevelType w:val="multilevel"/>
    <w:tmpl w:val="80E8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571DBA"/>
    <w:multiLevelType w:val="hybridMultilevel"/>
    <w:tmpl w:val="3FE242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673B5"/>
    <w:multiLevelType w:val="hybridMultilevel"/>
    <w:tmpl w:val="4AAAA9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12289">
      <o:colormru v:ext="edit" colors="#26387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B7"/>
    <w:rsid w:val="000002A6"/>
    <w:rsid w:val="00060A65"/>
    <w:rsid w:val="000713C8"/>
    <w:rsid w:val="0012797C"/>
    <w:rsid w:val="00132778"/>
    <w:rsid w:val="001F4D9F"/>
    <w:rsid w:val="00223A7E"/>
    <w:rsid w:val="00232B40"/>
    <w:rsid w:val="002A7920"/>
    <w:rsid w:val="00345203"/>
    <w:rsid w:val="0036146B"/>
    <w:rsid w:val="003632C6"/>
    <w:rsid w:val="00364F35"/>
    <w:rsid w:val="00394C97"/>
    <w:rsid w:val="004977EA"/>
    <w:rsid w:val="004F0D7D"/>
    <w:rsid w:val="00526EBA"/>
    <w:rsid w:val="005673CC"/>
    <w:rsid w:val="005B160F"/>
    <w:rsid w:val="005C7311"/>
    <w:rsid w:val="005F56F8"/>
    <w:rsid w:val="006110BD"/>
    <w:rsid w:val="00627AEB"/>
    <w:rsid w:val="007A7F47"/>
    <w:rsid w:val="007F6D4E"/>
    <w:rsid w:val="0081737B"/>
    <w:rsid w:val="008B1CC1"/>
    <w:rsid w:val="008C2B3E"/>
    <w:rsid w:val="009721BC"/>
    <w:rsid w:val="009C199E"/>
    <w:rsid w:val="009D64BD"/>
    <w:rsid w:val="00A85301"/>
    <w:rsid w:val="00A95400"/>
    <w:rsid w:val="00AB0BB7"/>
    <w:rsid w:val="00AD2EB7"/>
    <w:rsid w:val="00C3005F"/>
    <w:rsid w:val="00C54697"/>
    <w:rsid w:val="00C552CE"/>
    <w:rsid w:val="00D552BF"/>
    <w:rsid w:val="00F4191C"/>
    <w:rsid w:val="00F43370"/>
    <w:rsid w:val="00F72DC7"/>
    <w:rsid w:val="00FD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263875"/>
    </o:shapedefaults>
    <o:shapelayout v:ext="edit">
      <o:idmap v:ext="edit" data="1"/>
    </o:shapelayout>
  </w:shapeDefaults>
  <w:decimalSymbol w:val=","/>
  <w:listSeparator w:val=";"/>
  <w14:docId w14:val="7C37DC80"/>
  <w15:docId w15:val="{EB5FC2E5-7F65-4A61-B0FB-7CD0627F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311"/>
  </w:style>
  <w:style w:type="paragraph" w:styleId="Voettekst">
    <w:name w:val="footer"/>
    <w:basedOn w:val="Standaard"/>
    <w:link w:val="VoettekstChar"/>
    <w:uiPriority w:val="99"/>
    <w:unhideWhenUsed/>
    <w:rsid w:val="005C7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311"/>
  </w:style>
  <w:style w:type="paragraph" w:styleId="Lijstalinea">
    <w:name w:val="List Paragraph"/>
    <w:basedOn w:val="Standaard"/>
    <w:uiPriority w:val="34"/>
    <w:qFormat/>
    <w:rsid w:val="007A7F47"/>
    <w:pPr>
      <w:spacing w:after="200" w:line="276" w:lineRule="auto"/>
      <w:ind w:left="720"/>
      <w:contextualSpacing/>
    </w:pPr>
    <w:rPr>
      <w:rFonts w:ascii="Verdana" w:hAnsi="Verdana"/>
      <w:sz w:val="20"/>
    </w:rPr>
  </w:style>
  <w:style w:type="character" w:styleId="Hyperlink">
    <w:name w:val="Hyperlink"/>
    <w:basedOn w:val="Standaardalinea-lettertype"/>
    <w:uiPriority w:val="99"/>
    <w:unhideWhenUsed/>
    <w:rsid w:val="007A7F4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552B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552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ersoneel@lille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rsoneel@lille.b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\AppData\Local\Microsoft\Windows\Temporary%20Internet%20Files\Content.Outlook\2CXAK1F7\sjabloon%20vacature%20wit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vacature wit.dotx</Template>
  <TotalTime>0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lille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Hermans</dc:creator>
  <cp:lastModifiedBy>Ann Hermans</cp:lastModifiedBy>
  <cp:revision>2</cp:revision>
  <cp:lastPrinted>2020-09-01T09:39:00Z</cp:lastPrinted>
  <dcterms:created xsi:type="dcterms:W3CDTF">2021-03-26T09:33:00Z</dcterms:created>
  <dcterms:modified xsi:type="dcterms:W3CDTF">2021-03-26T09:33:00Z</dcterms:modified>
</cp:coreProperties>
</file>